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6597EBFF" w:rsidR="00965B0E" w:rsidRPr="00AE57B7" w:rsidRDefault="000C40C1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57B7">
              <w:rPr>
                <w:rFonts w:ascii="Times New Roman" w:hAnsi="Times New Roman" w:cs="Times New Roman"/>
                <w:bCs/>
              </w:rPr>
              <w:t>Program gradnje komunalne infrastrukture na području Grada Šibenika u 202</w:t>
            </w:r>
            <w:r w:rsidR="003B1A75" w:rsidRPr="00AE57B7">
              <w:rPr>
                <w:rFonts w:ascii="Times New Roman" w:hAnsi="Times New Roman" w:cs="Times New Roman"/>
                <w:bCs/>
              </w:rPr>
              <w:t>4</w:t>
            </w:r>
            <w:r w:rsidRPr="00AE57B7">
              <w:rPr>
                <w:rFonts w:ascii="Times New Roman" w:hAnsi="Times New Roman" w:cs="Times New Roman"/>
                <w:bCs/>
              </w:rPr>
              <w:t>. godini</w:t>
            </w:r>
          </w:p>
          <w:p w14:paraId="225D03C2" w14:textId="71ACA539" w:rsidR="00FD326B" w:rsidRPr="00AE57B7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AE57B7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AE57B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CC53EF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024DE944" w:rsidR="00FD326B" w:rsidRPr="00AE57B7" w:rsidRDefault="003725DB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1</w:t>
            </w:r>
            <w:r w:rsidR="003D2E92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0</w:t>
            </w:r>
            <w:r w:rsidR="00A2164A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671F2E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3</w:t>
            </w:r>
            <w:r w:rsidR="00A25909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1</w:t>
            </w:r>
            <w:r w:rsidR="003D2E92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0B1122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0C40C1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studenog</w:t>
            </w:r>
            <w:r w:rsidR="00A2164A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671F2E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3</w:t>
            </w:r>
            <w:r w:rsidR="00A2164A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D61651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44D3D8A" w14:textId="77777777" w:rsidR="00D6165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 xml:space="preserve">Sukladno članku 67. stavku 1. Zakona o komunalnom gospodarstvu („Narodne novine“, broj 68/18, 110/18 i 32/20), Gradsko vijeće Grada Šibenika za svaku kalendarsku godinu donosi Program gradnje komunalne infrastrukture. </w:t>
            </w:r>
          </w:p>
          <w:p w14:paraId="7916DF92" w14:textId="223E8165" w:rsidR="00D6165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>Građenje komunalne infrastrukture u smislu Zakona o komunalnom gospodarstvu obuhvaća radnje i radove rješavanja imovinskopravnih 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      </w:r>
            <w:r w:rsidR="00D61651" w:rsidRPr="00AE57B7">
              <w:rPr>
                <w:rFonts w:ascii="Times New Roman" w:hAnsi="Times New Roman" w:cs="Times New Roman"/>
              </w:rPr>
              <w:t xml:space="preserve"> </w:t>
            </w:r>
          </w:p>
          <w:p w14:paraId="6073B2BC" w14:textId="1B9A20FA" w:rsidR="000C40C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>Procjena troškova građenja komunalne infrastrukture obavlja se prema načelu punog pokrića troškova građenja komunalne infrastrukture određenog programom građenja komunalne infrastrukture.</w:t>
            </w:r>
            <w:r w:rsidR="00F8720F">
              <w:rPr>
                <w:rFonts w:ascii="Times New Roman" w:hAnsi="Times New Roman" w:cs="Times New Roman"/>
              </w:rPr>
              <w:t xml:space="preserve"> </w:t>
            </w:r>
            <w:r w:rsidRPr="00AE57B7">
              <w:rPr>
                <w:rFonts w:ascii="Times New Roman" w:hAnsi="Times New Roman" w:cs="Times New Roman"/>
              </w:rPr>
      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      </w:r>
          </w:p>
          <w:p w14:paraId="36053B43" w14:textId="2A52F610" w:rsidR="00C7266C" w:rsidRPr="00AE57B7" w:rsidRDefault="00C7266C" w:rsidP="00D6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46E46F0B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4484C892" w:rsidR="00FD326B" w:rsidRPr="00CC53EF" w:rsidRDefault="00FD326B" w:rsidP="00C15FFB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29C169E1" w:rsidR="00FD326B" w:rsidRPr="00CC53EF" w:rsidRDefault="00FD326B" w:rsidP="00C15FFB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C079DFF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Ime i prezime osobe/a koja je sastavljala primjedbe i komentare ili osobe ovlaštene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za zastupanje udruge, ustanove i sl.</w:t>
            </w:r>
          </w:p>
        </w:tc>
        <w:tc>
          <w:tcPr>
            <w:tcW w:w="6804" w:type="dxa"/>
            <w:gridSpan w:val="2"/>
          </w:tcPr>
          <w:p w14:paraId="04CE965C" w14:textId="4ABF9330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327E78A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38E73479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18D4DA5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38C89039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252E0F79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466F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514244BE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3D2E92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C40C1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466F3A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AAA5" w14:textId="77777777" w:rsidR="00746105" w:rsidRDefault="00746105" w:rsidP="00FD326B">
      <w:pPr>
        <w:spacing w:after="0" w:line="240" w:lineRule="auto"/>
      </w:pPr>
      <w:r>
        <w:separator/>
      </w:r>
    </w:p>
  </w:endnote>
  <w:endnote w:type="continuationSeparator" w:id="0">
    <w:p w14:paraId="7EA062CA" w14:textId="77777777" w:rsidR="00746105" w:rsidRDefault="00746105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4BA0" w14:textId="77777777" w:rsidR="00746105" w:rsidRDefault="00746105" w:rsidP="00FD326B">
      <w:pPr>
        <w:spacing w:after="0" w:line="240" w:lineRule="auto"/>
      </w:pPr>
      <w:r>
        <w:separator/>
      </w:r>
    </w:p>
  </w:footnote>
  <w:footnote w:type="continuationSeparator" w:id="0">
    <w:p w14:paraId="51F6CD2F" w14:textId="77777777" w:rsidR="00746105" w:rsidRDefault="00746105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380C"/>
    <w:rsid w:val="0001693C"/>
    <w:rsid w:val="00061AC8"/>
    <w:rsid w:val="000B1122"/>
    <w:rsid w:val="000C40C1"/>
    <w:rsid w:val="000D6A37"/>
    <w:rsid w:val="00137480"/>
    <w:rsid w:val="00140F12"/>
    <w:rsid w:val="00150A6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2D68AF"/>
    <w:rsid w:val="002E5B25"/>
    <w:rsid w:val="00303E23"/>
    <w:rsid w:val="00315114"/>
    <w:rsid w:val="0033616B"/>
    <w:rsid w:val="00350C58"/>
    <w:rsid w:val="003725DB"/>
    <w:rsid w:val="00387CA3"/>
    <w:rsid w:val="00391AFF"/>
    <w:rsid w:val="003B1A75"/>
    <w:rsid w:val="003B3BA0"/>
    <w:rsid w:val="003C7A36"/>
    <w:rsid w:val="003D2E92"/>
    <w:rsid w:val="004241F8"/>
    <w:rsid w:val="004272EC"/>
    <w:rsid w:val="00427648"/>
    <w:rsid w:val="004341A1"/>
    <w:rsid w:val="00444078"/>
    <w:rsid w:val="00466F3A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5D7792"/>
    <w:rsid w:val="006416E4"/>
    <w:rsid w:val="00671F2E"/>
    <w:rsid w:val="00675E1A"/>
    <w:rsid w:val="006D7BDF"/>
    <w:rsid w:val="006E5204"/>
    <w:rsid w:val="007010FE"/>
    <w:rsid w:val="00734195"/>
    <w:rsid w:val="00734921"/>
    <w:rsid w:val="00746105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A3C48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57B7"/>
    <w:rsid w:val="00B1523F"/>
    <w:rsid w:val="00B27BF4"/>
    <w:rsid w:val="00B810E0"/>
    <w:rsid w:val="00C03292"/>
    <w:rsid w:val="00C15FFB"/>
    <w:rsid w:val="00C25B1C"/>
    <w:rsid w:val="00C25DAB"/>
    <w:rsid w:val="00C318BA"/>
    <w:rsid w:val="00C442AA"/>
    <w:rsid w:val="00C5183B"/>
    <w:rsid w:val="00C57720"/>
    <w:rsid w:val="00C7266C"/>
    <w:rsid w:val="00C900EC"/>
    <w:rsid w:val="00CB00A6"/>
    <w:rsid w:val="00CB38D8"/>
    <w:rsid w:val="00CC406E"/>
    <w:rsid w:val="00CC53EF"/>
    <w:rsid w:val="00CC7247"/>
    <w:rsid w:val="00CF6AFE"/>
    <w:rsid w:val="00D10DEA"/>
    <w:rsid w:val="00D35FC5"/>
    <w:rsid w:val="00D61651"/>
    <w:rsid w:val="00D82220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8720F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9</cp:revision>
  <cp:lastPrinted>2019-01-10T20:53:00Z</cp:lastPrinted>
  <dcterms:created xsi:type="dcterms:W3CDTF">2022-11-15T06:57:00Z</dcterms:created>
  <dcterms:modified xsi:type="dcterms:W3CDTF">2023-11-10T10:53:00Z</dcterms:modified>
</cp:coreProperties>
</file>